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6E" w:rsidRPr="0032586E" w:rsidRDefault="0032586E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28"/>
          <w:szCs w:val="32"/>
        </w:rPr>
      </w:pPr>
    </w:p>
    <w:p w:rsidR="0032586E" w:rsidRDefault="0032586E" w:rsidP="0032586E">
      <w:pPr>
        <w:tabs>
          <w:tab w:val="left" w:pos="6120"/>
          <w:tab w:val="left" w:pos="6300"/>
        </w:tabs>
        <w:jc w:val="right"/>
        <w:rPr>
          <w:rFonts w:ascii="Arial" w:hAnsi="Arial" w:cs="Arial"/>
          <w:b/>
          <w:sz w:val="32"/>
          <w:szCs w:val="32"/>
        </w:rPr>
      </w:pPr>
      <w:r w:rsidRPr="0032586E">
        <w:rPr>
          <w:rFonts w:ascii="Arial" w:hAnsi="Arial" w:cs="Arial"/>
          <w:b/>
          <w:sz w:val="22"/>
          <w:u w:val="single"/>
        </w:rPr>
        <w:t>Clinical ethics response</w:t>
      </w:r>
    </w:p>
    <w:p w:rsidR="00DB11F7" w:rsidRDefault="00AD1F9C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28"/>
          <w:szCs w:val="32"/>
        </w:rPr>
      </w:pPr>
      <w:r w:rsidRPr="0032586E">
        <w:rPr>
          <w:rFonts w:ascii="Arial" w:hAnsi="Arial" w:cs="Arial"/>
          <w:b/>
          <w:sz w:val="28"/>
          <w:szCs w:val="32"/>
        </w:rPr>
        <w:t xml:space="preserve">CLINICAL ETHICS SERVICE </w:t>
      </w:r>
    </w:p>
    <w:p w:rsidR="0032586E" w:rsidRPr="0032586E" w:rsidRDefault="0032586E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22"/>
          <w:u w:val="single"/>
        </w:rPr>
      </w:pPr>
    </w:p>
    <w:p w:rsidR="00AD1F9C" w:rsidRPr="0032586E" w:rsidRDefault="00AD1F9C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32"/>
          <w:szCs w:val="36"/>
        </w:rPr>
      </w:pPr>
      <w:r w:rsidRPr="0032586E">
        <w:rPr>
          <w:rFonts w:ascii="Arial" w:hAnsi="Arial" w:cs="Arial"/>
          <w:b/>
          <w:sz w:val="32"/>
          <w:szCs w:val="36"/>
        </w:rPr>
        <w:t>REFERRAL FORM 3</w:t>
      </w:r>
    </w:p>
    <w:p w:rsidR="00DB11F7" w:rsidRPr="0032586E" w:rsidRDefault="00DB11F7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22"/>
        </w:rPr>
      </w:pPr>
    </w:p>
    <w:p w:rsidR="00AD1F9C" w:rsidRPr="0032586E" w:rsidRDefault="00AD1F9C" w:rsidP="0032586E">
      <w:pPr>
        <w:tabs>
          <w:tab w:val="left" w:pos="6120"/>
          <w:tab w:val="left" w:pos="6300"/>
        </w:tabs>
        <w:rPr>
          <w:rFonts w:ascii="Arial" w:hAnsi="Arial" w:cs="Arial"/>
          <w:b/>
          <w:sz w:val="32"/>
          <w:szCs w:val="40"/>
        </w:rPr>
      </w:pPr>
      <w:r w:rsidRPr="0032586E">
        <w:rPr>
          <w:rFonts w:ascii="Arial" w:hAnsi="Arial" w:cs="Arial"/>
          <w:b/>
          <w:sz w:val="32"/>
          <w:szCs w:val="40"/>
          <w:u w:val="single"/>
        </w:rPr>
        <w:t>FERTILITY PRESERVATION</w:t>
      </w:r>
      <w:r w:rsidRPr="0032586E">
        <w:rPr>
          <w:rFonts w:ascii="Arial" w:hAnsi="Arial" w:cs="Arial"/>
          <w:b/>
          <w:sz w:val="32"/>
          <w:szCs w:val="40"/>
        </w:rPr>
        <w:t xml:space="preserve"> </w:t>
      </w:r>
    </w:p>
    <w:p w:rsidR="00AD1F9C" w:rsidRDefault="00AD1F9C" w:rsidP="00AD1F9C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</w:p>
    <w:p w:rsidR="000F4E17" w:rsidRPr="0091764D" w:rsidRDefault="00B22C05" w:rsidP="000F4E17">
      <w:pPr>
        <w:spacing w:line="276" w:lineRule="auto"/>
        <w:ind w:left="360" w:firstLine="491"/>
        <w:rPr>
          <w:rFonts w:ascii="Arial" w:hAnsi="Arial" w:cs="Arial"/>
          <w:b/>
          <w:sz w:val="22"/>
          <w:szCs w:val="22"/>
        </w:rPr>
      </w:pPr>
      <w:r w:rsidRPr="000F4E17">
        <w:rPr>
          <w:rFonts w:ascii="Arial" w:hAnsi="Arial" w:cs="Arial"/>
          <w:b/>
          <w:sz w:val="36"/>
          <w:szCs w:val="36"/>
        </w:rPr>
        <w:sym w:font="Symbol" w:char="F0FF"/>
      </w:r>
      <w:r w:rsidRPr="000F4E17">
        <w:rPr>
          <w:rFonts w:ascii="Arial" w:hAnsi="Arial" w:cs="Arial"/>
          <w:b/>
          <w:sz w:val="36"/>
          <w:szCs w:val="36"/>
        </w:rPr>
        <w:t xml:space="preserve">  </w:t>
      </w:r>
      <w:r w:rsidR="00AD1F9C" w:rsidRPr="000F4E17">
        <w:rPr>
          <w:rFonts w:ascii="Arial" w:hAnsi="Arial" w:cs="Arial"/>
          <w:b/>
          <w:sz w:val="28"/>
          <w:szCs w:val="22"/>
        </w:rPr>
        <w:t xml:space="preserve">Pre-pubertal child – </w:t>
      </w:r>
      <w:r w:rsidR="00AD1F9C" w:rsidRPr="00847046">
        <w:rPr>
          <w:rFonts w:ascii="Arial" w:hAnsi="Arial" w:cs="Arial"/>
          <w:b/>
        </w:rPr>
        <w:t>use Referral Form 3A (FP Pre-pubertal)</w:t>
      </w:r>
      <w:r w:rsidR="00555C67" w:rsidRPr="00847046">
        <w:rPr>
          <w:rFonts w:ascii="Arial" w:hAnsi="Arial" w:cs="Arial"/>
          <w:b/>
        </w:rPr>
        <w:t xml:space="preserve"> </w:t>
      </w:r>
      <w:r w:rsidR="00555C67" w:rsidRPr="0091764D">
        <w:rPr>
          <w:rFonts w:ascii="Arial" w:hAnsi="Arial" w:cs="Arial"/>
          <w:sz w:val="22"/>
          <w:szCs w:val="22"/>
        </w:rPr>
        <w:t>attached</w:t>
      </w:r>
    </w:p>
    <w:p w:rsidR="000F4E17" w:rsidRDefault="000F4E17" w:rsidP="000F4E17">
      <w:pPr>
        <w:spacing w:line="276" w:lineRule="auto"/>
        <w:ind w:left="360" w:firstLine="491"/>
        <w:rPr>
          <w:rFonts w:ascii="Arial" w:hAnsi="Arial" w:cs="Arial"/>
        </w:rPr>
      </w:pPr>
    </w:p>
    <w:p w:rsidR="00AD1F9C" w:rsidRPr="0032586E" w:rsidRDefault="000F4E17" w:rsidP="000F4E17">
      <w:pPr>
        <w:spacing w:line="276" w:lineRule="auto"/>
        <w:ind w:left="360" w:firstLine="491"/>
        <w:rPr>
          <w:rFonts w:ascii="Arial" w:hAnsi="Arial" w:cs="Arial"/>
          <w:b/>
          <w:szCs w:val="22"/>
        </w:rPr>
      </w:pPr>
      <w:r w:rsidRPr="0032586E">
        <w:rPr>
          <w:rFonts w:ascii="Arial" w:hAnsi="Arial" w:cs="Arial"/>
          <w:b/>
          <w:sz w:val="32"/>
          <w:szCs w:val="36"/>
        </w:rPr>
        <w:sym w:font="Symbol" w:char="F0FF"/>
      </w:r>
      <w:r w:rsidRPr="0032586E">
        <w:rPr>
          <w:rFonts w:ascii="Arial" w:hAnsi="Arial" w:cs="Arial"/>
          <w:b/>
          <w:sz w:val="32"/>
          <w:szCs w:val="36"/>
        </w:rPr>
        <w:t xml:space="preserve"> </w:t>
      </w:r>
      <w:r w:rsidR="00B22C05" w:rsidRPr="0032586E">
        <w:rPr>
          <w:rFonts w:ascii="Arial" w:hAnsi="Arial" w:cs="Arial"/>
          <w:b/>
          <w:sz w:val="32"/>
          <w:szCs w:val="36"/>
        </w:rPr>
        <w:t xml:space="preserve"> </w:t>
      </w:r>
      <w:r w:rsidR="00AD1F9C" w:rsidRPr="0032586E">
        <w:rPr>
          <w:rFonts w:ascii="Arial" w:hAnsi="Arial" w:cs="Arial"/>
          <w:b/>
          <w:sz w:val="28"/>
          <w:szCs w:val="22"/>
        </w:rPr>
        <w:t xml:space="preserve">Post-pubertal </w:t>
      </w:r>
      <w:r w:rsidR="00AD1F9C" w:rsidRPr="0032586E">
        <w:rPr>
          <w:rFonts w:ascii="Arial" w:hAnsi="Arial" w:cs="Arial"/>
          <w:b/>
          <w:szCs w:val="22"/>
        </w:rPr>
        <w:t xml:space="preserve">– </w:t>
      </w:r>
      <w:r w:rsidR="00AD1F9C" w:rsidRPr="0032586E">
        <w:rPr>
          <w:rFonts w:ascii="Arial" w:hAnsi="Arial" w:cs="Arial"/>
          <w:b/>
          <w:sz w:val="22"/>
        </w:rPr>
        <w:t>us</w:t>
      </w:r>
      <w:bookmarkStart w:id="0" w:name="_GoBack"/>
      <w:bookmarkEnd w:id="0"/>
      <w:r w:rsidR="00AD1F9C" w:rsidRPr="0032586E">
        <w:rPr>
          <w:rFonts w:ascii="Arial" w:hAnsi="Arial" w:cs="Arial"/>
          <w:b/>
          <w:sz w:val="22"/>
        </w:rPr>
        <w:t>e Checklist below</w:t>
      </w:r>
      <w:r w:rsidR="00AD1F9C" w:rsidRPr="0032586E">
        <w:rPr>
          <w:rFonts w:ascii="Arial" w:hAnsi="Arial" w:cs="Arial"/>
          <w:b/>
          <w:szCs w:val="22"/>
        </w:rPr>
        <w:t xml:space="preserve"> </w:t>
      </w:r>
    </w:p>
    <w:p w:rsidR="00AE19F1" w:rsidRPr="0032586E" w:rsidRDefault="00AD1F9C" w:rsidP="000F4E17">
      <w:pPr>
        <w:spacing w:line="276" w:lineRule="auto"/>
        <w:ind w:left="709" w:firstLine="491"/>
        <w:rPr>
          <w:rFonts w:ascii="Arial" w:hAnsi="Arial" w:cs="Arial"/>
          <w:sz w:val="20"/>
          <w:szCs w:val="22"/>
        </w:rPr>
      </w:pPr>
      <w:r w:rsidRPr="0032586E">
        <w:rPr>
          <w:rFonts w:ascii="Arial" w:hAnsi="Arial" w:cs="Arial"/>
          <w:sz w:val="18"/>
          <w:szCs w:val="22"/>
        </w:rPr>
        <w:tab/>
      </w:r>
      <w:r w:rsidRPr="0032586E">
        <w:rPr>
          <w:rFonts w:ascii="Arial" w:hAnsi="Arial" w:cs="Arial"/>
          <w:sz w:val="20"/>
          <w:szCs w:val="22"/>
        </w:rPr>
        <w:t xml:space="preserve">If one or more items ticked below, clinical ethics meeting </w:t>
      </w:r>
      <w:r w:rsidRPr="0032586E">
        <w:rPr>
          <w:rFonts w:ascii="Arial" w:hAnsi="Arial" w:cs="Arial"/>
          <w:b/>
          <w:sz w:val="20"/>
          <w:szCs w:val="22"/>
        </w:rPr>
        <w:t xml:space="preserve">will </w:t>
      </w:r>
      <w:r w:rsidRPr="0032586E">
        <w:rPr>
          <w:rFonts w:ascii="Arial" w:hAnsi="Arial" w:cs="Arial"/>
          <w:sz w:val="20"/>
          <w:szCs w:val="22"/>
        </w:rPr>
        <w:t xml:space="preserve">be held </w:t>
      </w:r>
    </w:p>
    <w:p w:rsidR="00AE19F1" w:rsidRPr="0032586E" w:rsidRDefault="00AD1F9C" w:rsidP="000F4E17">
      <w:pPr>
        <w:spacing w:line="276" w:lineRule="auto"/>
        <w:ind w:left="1429" w:firstLine="491"/>
        <w:rPr>
          <w:rFonts w:ascii="Arial" w:hAnsi="Arial" w:cs="Arial"/>
          <w:b/>
          <w:sz w:val="20"/>
          <w:szCs w:val="22"/>
        </w:rPr>
      </w:pPr>
      <w:r w:rsidRPr="0032586E">
        <w:rPr>
          <w:rFonts w:ascii="Arial" w:hAnsi="Arial" w:cs="Arial"/>
          <w:b/>
          <w:sz w:val="20"/>
          <w:szCs w:val="22"/>
        </w:rPr>
        <w:t>- use Referral Form 3B (FP Post-pubertal)</w:t>
      </w:r>
    </w:p>
    <w:p w:rsidR="00AD1F9C" w:rsidRPr="0032586E" w:rsidRDefault="000F4E17" w:rsidP="000F4E17">
      <w:pPr>
        <w:pStyle w:val="ListParagraph"/>
        <w:ind w:firstLine="491"/>
        <w:rPr>
          <w:rFonts w:ascii="Arial" w:hAnsi="Arial" w:cs="Arial"/>
          <w:sz w:val="20"/>
          <w:szCs w:val="22"/>
        </w:rPr>
      </w:pPr>
      <w:r w:rsidRPr="0032586E">
        <w:rPr>
          <w:rFonts w:ascii="Arial" w:hAnsi="Arial" w:cs="Arial"/>
          <w:sz w:val="20"/>
          <w:szCs w:val="22"/>
        </w:rPr>
        <w:tab/>
      </w:r>
      <w:r w:rsidR="00AD1F9C" w:rsidRPr="0032586E">
        <w:rPr>
          <w:rFonts w:ascii="Arial" w:hAnsi="Arial" w:cs="Arial"/>
          <w:sz w:val="20"/>
          <w:szCs w:val="22"/>
        </w:rPr>
        <w:t xml:space="preserve">If </w:t>
      </w:r>
      <w:r w:rsidR="00AD1F9C" w:rsidRPr="0032586E">
        <w:rPr>
          <w:rFonts w:ascii="Arial" w:hAnsi="Arial" w:cs="Arial"/>
          <w:sz w:val="20"/>
          <w:szCs w:val="22"/>
          <w:u w:val="single"/>
        </w:rPr>
        <w:t>no</w:t>
      </w:r>
      <w:r w:rsidR="00AD1F9C" w:rsidRPr="0032586E">
        <w:rPr>
          <w:rFonts w:ascii="Arial" w:hAnsi="Arial" w:cs="Arial"/>
          <w:sz w:val="20"/>
          <w:szCs w:val="22"/>
        </w:rPr>
        <w:t xml:space="preserve"> items ticked, no clinical ethics referral needed, </w:t>
      </w:r>
      <w:r w:rsidR="00AD1F9C" w:rsidRPr="0032586E">
        <w:rPr>
          <w:rFonts w:ascii="Arial" w:hAnsi="Arial" w:cs="Arial"/>
          <w:sz w:val="20"/>
          <w:szCs w:val="22"/>
          <w:u w:val="single"/>
        </w:rPr>
        <w:t>no</w:t>
      </w:r>
      <w:r w:rsidR="00AD1F9C" w:rsidRPr="0032586E">
        <w:rPr>
          <w:rFonts w:ascii="Arial" w:hAnsi="Arial" w:cs="Arial"/>
          <w:sz w:val="20"/>
          <w:szCs w:val="22"/>
        </w:rPr>
        <w:t xml:space="preserve"> meeting required.</w:t>
      </w:r>
    </w:p>
    <w:p w:rsidR="000F4E17" w:rsidRPr="0032586E" w:rsidRDefault="000F4E17" w:rsidP="000F4E17">
      <w:pPr>
        <w:pStyle w:val="ListParagraph"/>
        <w:ind w:firstLine="491"/>
        <w:rPr>
          <w:rFonts w:ascii="Arial" w:hAnsi="Arial" w:cs="Arial"/>
          <w:sz w:val="20"/>
          <w:szCs w:val="22"/>
        </w:rPr>
      </w:pPr>
    </w:p>
    <w:p w:rsidR="00AD1F9C" w:rsidRPr="0032586E" w:rsidRDefault="0032586E" w:rsidP="00AD1F9C">
      <w:pPr>
        <w:pStyle w:val="ListParagraph"/>
        <w:spacing w:line="276" w:lineRule="auto"/>
        <w:ind w:left="851"/>
        <w:rPr>
          <w:rFonts w:asciiTheme="minorHAnsi" w:hAnsiTheme="minorHAnsi"/>
          <w:sz w:val="18"/>
          <w:szCs w:val="22"/>
        </w:rPr>
      </w:pPr>
      <w:r w:rsidRPr="0032586E">
        <w:rPr>
          <w:rFonts w:asciiTheme="minorHAnsi" w:hAnsiTheme="minorHAnsi"/>
          <w:noProof/>
          <w:sz w:val="18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169545</wp:posOffset>
                </wp:positionV>
                <wp:extent cx="5782310" cy="3867150"/>
                <wp:effectExtent l="9525" t="8255" r="889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D8" w:rsidRPr="000F4E17" w:rsidRDefault="00A301D8" w:rsidP="00A301D8">
                            <w:pPr>
                              <w:tabs>
                                <w:tab w:val="left" w:pos="6120"/>
                                <w:tab w:val="left" w:pos="63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4E17">
                              <w:rPr>
                                <w:rFonts w:ascii="Arial" w:hAnsi="Arial" w:cs="Arial"/>
                                <w:b/>
                              </w:rPr>
                              <w:t>Post-Pubertal FP CHECKLIST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spacing w:line="276" w:lineRule="auto"/>
                              <w:ind w:left="85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will delay or interfere with the cancer treatment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is itself of greater than usual risk (</w:t>
                            </w:r>
                            <w:proofErr w:type="spellStart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because of a co-morbidity)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procedure has a significant risk of not leaving one gonad intact (</w:t>
                            </w:r>
                            <w:proofErr w:type="spellStart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eg</w:t>
                            </w:r>
                            <w:proofErr w:type="spellEnd"/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if the child has only one gonad)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risk of loss of fertility due to chemotherapy is low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potential for retrieving tissue that might be useable in the future is lower than usual, for any reason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treatment for cancer is not being undertaken with the intent of cure or long-term survival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child or adolescent is unlikely to be able to use any stored tissue for fertility purposes in the future, but parents still want the procedure done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child or adolescent objects to having the  fertility preservation procedure, but parents still want to go ahead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The parents are unwilling to inform the child or adolescent about the procedure (where developmentally appropriate to infor</w:t>
                            </w:r>
                            <w:r w:rsid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m), but want the procedure done</w:t>
                            </w:r>
                          </w:p>
                          <w:p w:rsidR="00A301D8" w:rsidRPr="000F4E17" w:rsidRDefault="00A301D8" w:rsidP="00A301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1134" w:hanging="42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F4E1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Any treating clinician has an ethical question or concern about the procedure</w:t>
                            </w:r>
                          </w:p>
                          <w:p w:rsidR="00A301D8" w:rsidRDefault="00A301D8" w:rsidP="00A301D8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301D8" w:rsidRDefault="00A30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75pt;margin-top:13.35pt;width:455.3pt;height:3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">
                <v:textbox>
                  <w:txbxContent>
                    <w:p w:rsidR="00A301D8" w:rsidRPr="000F4E17" w:rsidRDefault="00A301D8" w:rsidP="00A301D8">
                      <w:pPr>
                        <w:tabs>
                          <w:tab w:val="left" w:pos="6120"/>
                          <w:tab w:val="left" w:pos="6300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F4E17">
                        <w:rPr>
                          <w:rFonts w:ascii="Arial" w:hAnsi="Arial" w:cs="Arial"/>
                          <w:b/>
                        </w:rPr>
                        <w:t>Post-Pubertal FP CHECKLIST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spacing w:line="276" w:lineRule="auto"/>
                        <w:ind w:left="85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will delay or interfere with the cancer treatment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is itself of greater than usual risk (eg because of a co-morbidity)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procedure has a significant risk of not leaving one gonad intact (eg if the child has only one gonad)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risk of loss of fertility due to chemotherapy is low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potential for retrieving tissue that might be useable in the future is lower than usual, for any reason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treatment for cancer is not being undertaken with the intent of cure or long-term survival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child or adolescent is unlikely to be able to use any stored tissue for fertility purposes in the future, but parents still want the procedure done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child or adolescent objects to having the  fertility preservation procedure, but parents still want to go ahead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The parents are unwilling to inform the child or adolescent about the procedure (where developmentally appropriate to infor</w:t>
                      </w:r>
                      <w:r w:rsid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m), but want the procedure done</w:t>
                      </w:r>
                    </w:p>
                    <w:p w:rsidR="00A301D8" w:rsidRPr="000F4E17" w:rsidRDefault="00A301D8" w:rsidP="00A301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ind w:left="1134" w:hanging="42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F4E1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Any treating clinician has an ethical question or concern about the procedure</w:t>
                      </w:r>
                    </w:p>
                    <w:p w:rsidR="00A301D8" w:rsidRDefault="00A301D8" w:rsidP="00A301D8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A301D8" w:rsidRDefault="00A301D8"/>
                  </w:txbxContent>
                </v:textbox>
              </v:shape>
            </w:pict>
          </mc:Fallback>
        </mc:AlternateContent>
      </w:r>
    </w:p>
    <w:p w:rsidR="00AD1F9C" w:rsidRPr="0032586E" w:rsidRDefault="00AD1F9C" w:rsidP="00C60149">
      <w:pPr>
        <w:spacing w:after="200" w:line="276" w:lineRule="auto"/>
        <w:rPr>
          <w:rFonts w:ascii="Arial" w:hAnsi="Arial" w:cs="Arial"/>
          <w:b/>
          <w:szCs w:val="32"/>
        </w:rPr>
      </w:pPr>
      <w:r w:rsidRPr="0032586E">
        <w:rPr>
          <w:rFonts w:ascii="Arial" w:hAnsi="Arial" w:cs="Arial"/>
          <w:b/>
          <w:szCs w:val="32"/>
        </w:rPr>
        <w:br w:type="page"/>
      </w:r>
    </w:p>
    <w:p w:rsidR="000F4E17" w:rsidRDefault="000F4E17" w:rsidP="000F4E17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36"/>
        </w:rPr>
      </w:pPr>
      <w:r w:rsidRPr="00AD1F9C">
        <w:rPr>
          <w:rFonts w:ascii="Arial" w:hAnsi="Arial" w:cs="Arial"/>
          <w:b/>
          <w:sz w:val="36"/>
          <w:szCs w:val="36"/>
        </w:rPr>
        <w:lastRenderedPageBreak/>
        <w:t>REFERRAL FORM 3</w:t>
      </w:r>
      <w:r>
        <w:rPr>
          <w:rFonts w:ascii="Arial" w:hAnsi="Arial" w:cs="Arial"/>
          <w:b/>
          <w:sz w:val="36"/>
          <w:szCs w:val="36"/>
        </w:rPr>
        <w:t>A</w:t>
      </w:r>
    </w:p>
    <w:p w:rsidR="00226D5E" w:rsidRPr="00226D5E" w:rsidRDefault="00226D5E" w:rsidP="000F4E17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</w:rPr>
      </w:pPr>
    </w:p>
    <w:p w:rsidR="000F4E17" w:rsidRPr="000F4E17" w:rsidRDefault="000F4E17" w:rsidP="000F4E17">
      <w:pPr>
        <w:tabs>
          <w:tab w:val="left" w:pos="6120"/>
          <w:tab w:val="left" w:pos="6300"/>
        </w:tabs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0F4E17">
        <w:rPr>
          <w:rFonts w:ascii="Arial" w:hAnsi="Arial" w:cs="Arial"/>
          <w:b/>
          <w:sz w:val="36"/>
          <w:szCs w:val="40"/>
          <w:u w:val="single"/>
        </w:rPr>
        <w:t>FERTILITY PRESERVATION PRE-PUBERTAL</w:t>
      </w:r>
    </w:p>
    <w:p w:rsidR="00DB11F7" w:rsidRDefault="00DB11F7" w:rsidP="00DB11F7">
      <w:pPr>
        <w:ind w:left="360"/>
        <w:jc w:val="center"/>
        <w:rPr>
          <w:rFonts w:ascii="Arial" w:hAnsi="Arial" w:cs="Arial"/>
          <w:b/>
          <w:i/>
          <w:color w:val="FF0000"/>
        </w:rPr>
      </w:pPr>
    </w:p>
    <w:p w:rsidR="00DB11F7" w:rsidRPr="00390177" w:rsidRDefault="00DB11F7" w:rsidP="00DB11F7">
      <w:pPr>
        <w:ind w:left="360"/>
        <w:jc w:val="center"/>
        <w:rPr>
          <w:rFonts w:ascii="Arial" w:hAnsi="Arial" w:cs="Arial"/>
          <w:b/>
          <w:i/>
          <w:color w:val="FF0000"/>
        </w:rPr>
      </w:pPr>
      <w:r w:rsidRPr="00390177">
        <w:rPr>
          <w:rFonts w:ascii="Arial" w:hAnsi="Arial" w:cs="Arial"/>
          <w:b/>
          <w:i/>
          <w:color w:val="FF0000"/>
        </w:rPr>
        <w:t>Please type into this form</w:t>
      </w:r>
      <w:r w:rsidR="0032586E">
        <w:rPr>
          <w:rFonts w:ascii="Arial" w:hAnsi="Arial" w:cs="Arial"/>
          <w:b/>
          <w:i/>
          <w:color w:val="FF0000"/>
        </w:rPr>
        <w:t xml:space="preserve"> – delete text that is not relevant</w:t>
      </w:r>
    </w:p>
    <w:p w:rsidR="000727F0" w:rsidRPr="00AE19F1" w:rsidRDefault="000727F0" w:rsidP="00F211EF">
      <w:pPr>
        <w:tabs>
          <w:tab w:val="left" w:pos="6120"/>
          <w:tab w:val="left" w:pos="6300"/>
        </w:tabs>
        <w:ind w:left="284"/>
        <w:jc w:val="center"/>
        <w:rPr>
          <w:rFonts w:asciiTheme="minorHAnsi" w:hAnsiTheme="minorHAnsi" w:cs="Arial"/>
          <w:b/>
        </w:rPr>
      </w:pPr>
    </w:p>
    <w:p w:rsidR="00F211EF" w:rsidRPr="000F4E17" w:rsidRDefault="00F211EF" w:rsidP="000F4E17">
      <w:pPr>
        <w:numPr>
          <w:ilvl w:val="0"/>
          <w:numId w:val="4"/>
        </w:numPr>
        <w:tabs>
          <w:tab w:val="clear" w:pos="360"/>
          <w:tab w:val="num" w:pos="993"/>
        </w:tabs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 xml:space="preserve">Date of referral: </w:t>
      </w:r>
      <w:r w:rsidR="003B4498" w:rsidRPr="000F4E17">
        <w:rPr>
          <w:rFonts w:asciiTheme="minorHAnsi" w:hAnsiTheme="minorHAnsi" w:cs="Arial"/>
          <w:b/>
        </w:rPr>
        <w:tab/>
      </w:r>
      <w:r w:rsidR="000F4E17">
        <w:rPr>
          <w:rFonts w:asciiTheme="minorHAnsi" w:hAnsiTheme="minorHAnsi" w:cs="Arial"/>
          <w:b/>
        </w:rPr>
        <w:t xml:space="preserve">   </w:t>
      </w:r>
      <w:r w:rsidRPr="000F4E17">
        <w:rPr>
          <w:rFonts w:asciiTheme="minorHAnsi" w:hAnsiTheme="minorHAnsi" w:cs="Arial"/>
        </w:rPr>
        <w:t xml:space="preserve">/ </w:t>
      </w:r>
      <w:r w:rsidR="003B4498" w:rsidRPr="000F4E17">
        <w:rPr>
          <w:rFonts w:asciiTheme="minorHAnsi" w:hAnsiTheme="minorHAnsi" w:cs="Arial"/>
        </w:rPr>
        <w:tab/>
      </w:r>
      <w:r w:rsidRPr="000F4E17">
        <w:rPr>
          <w:rFonts w:asciiTheme="minorHAnsi" w:hAnsiTheme="minorHAnsi" w:cs="Arial"/>
        </w:rPr>
        <w:t xml:space="preserve"> / </w:t>
      </w:r>
    </w:p>
    <w:p w:rsidR="00F211EF" w:rsidRDefault="00F211EF" w:rsidP="000F4E17">
      <w:pPr>
        <w:ind w:left="851" w:hanging="283"/>
        <w:rPr>
          <w:rFonts w:asciiTheme="minorHAnsi" w:hAnsiTheme="minorHAnsi" w:cs="Arial"/>
          <w:b/>
        </w:rPr>
      </w:pPr>
    </w:p>
    <w:p w:rsidR="00B15582" w:rsidRPr="000F4E17" w:rsidRDefault="00B15582" w:rsidP="000F4E17">
      <w:pPr>
        <w:numPr>
          <w:ilvl w:val="0"/>
          <w:numId w:val="4"/>
        </w:numPr>
        <w:tabs>
          <w:tab w:val="clear" w:pos="360"/>
          <w:tab w:val="num" w:pos="993"/>
        </w:tabs>
        <w:spacing w:line="360" w:lineRule="auto"/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C</w:t>
      </w:r>
      <w:r w:rsidR="00F211EF" w:rsidRPr="000F4E17">
        <w:rPr>
          <w:rFonts w:asciiTheme="minorHAnsi" w:hAnsiTheme="minorHAnsi" w:cs="Arial"/>
          <w:b/>
        </w:rPr>
        <w:t>linician</w:t>
      </w:r>
      <w:r w:rsidRPr="000F4E17">
        <w:rPr>
          <w:rFonts w:asciiTheme="minorHAnsi" w:hAnsiTheme="minorHAnsi" w:cs="Arial"/>
          <w:b/>
        </w:rPr>
        <w:t>s</w:t>
      </w:r>
      <w:r w:rsidR="00F211EF" w:rsidRPr="000F4E17">
        <w:rPr>
          <w:rFonts w:asciiTheme="minorHAnsi" w:hAnsiTheme="minorHAnsi" w:cs="Arial"/>
          <w:b/>
        </w:rPr>
        <w:t xml:space="preserve"> </w:t>
      </w:r>
      <w:r w:rsidRPr="000F4E17">
        <w:rPr>
          <w:rFonts w:asciiTheme="minorHAnsi" w:hAnsiTheme="minorHAnsi" w:cs="Arial"/>
          <w:b/>
        </w:rPr>
        <w:t>involved</w:t>
      </w:r>
      <w:r w:rsidR="000F4E17">
        <w:rPr>
          <w:rFonts w:asciiTheme="minorHAnsi" w:hAnsiTheme="minorHAnsi" w:cs="Arial"/>
          <w:b/>
        </w:rPr>
        <w:t>:</w:t>
      </w:r>
    </w:p>
    <w:p w:rsidR="00B15582" w:rsidRPr="000F4E17" w:rsidRDefault="00847046" w:rsidP="000F4E17">
      <w:pPr>
        <w:numPr>
          <w:ilvl w:val="1"/>
          <w:numId w:val="4"/>
        </w:numPr>
        <w:spacing w:line="360" w:lineRule="auto"/>
        <w:ind w:left="851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B15582" w:rsidRPr="000F4E17">
        <w:rPr>
          <w:rFonts w:asciiTheme="minorHAnsi" w:hAnsiTheme="minorHAnsi" w:cs="Arial"/>
          <w:b/>
        </w:rPr>
        <w:t>Oncology</w:t>
      </w:r>
    </w:p>
    <w:p w:rsidR="00B15582" w:rsidRDefault="00847046" w:rsidP="000F4E17">
      <w:pPr>
        <w:numPr>
          <w:ilvl w:val="1"/>
          <w:numId w:val="4"/>
        </w:numPr>
        <w:spacing w:line="360" w:lineRule="auto"/>
        <w:ind w:left="851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B15582" w:rsidRPr="000F4E17">
        <w:rPr>
          <w:rFonts w:asciiTheme="minorHAnsi" w:hAnsiTheme="minorHAnsi" w:cs="Arial"/>
          <w:b/>
        </w:rPr>
        <w:t>Gynaecology</w:t>
      </w:r>
    </w:p>
    <w:p w:rsidR="002D0D9E" w:rsidRPr="000F4E17" w:rsidRDefault="002D0D9E" w:rsidP="000F4E17">
      <w:pPr>
        <w:numPr>
          <w:ilvl w:val="0"/>
          <w:numId w:val="4"/>
        </w:numPr>
        <w:tabs>
          <w:tab w:val="clear" w:pos="360"/>
          <w:tab w:val="num" w:pos="993"/>
        </w:tabs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Condition for which child is being treated</w:t>
      </w:r>
    </w:p>
    <w:p w:rsidR="002D0D9E" w:rsidRDefault="002D0D9E" w:rsidP="000F4E17">
      <w:pPr>
        <w:ind w:left="851" w:hanging="283"/>
        <w:rPr>
          <w:rFonts w:asciiTheme="minorHAnsi" w:hAnsiTheme="minorHAnsi" w:cs="Arial"/>
          <w:b/>
        </w:rPr>
      </w:pPr>
    </w:p>
    <w:p w:rsidR="002D0D9E" w:rsidRPr="000F4E17" w:rsidRDefault="002D0D9E" w:rsidP="000F4E17">
      <w:pPr>
        <w:numPr>
          <w:ilvl w:val="0"/>
          <w:numId w:val="4"/>
        </w:numPr>
        <w:tabs>
          <w:tab w:val="clear" w:pos="360"/>
          <w:tab w:val="num" w:pos="993"/>
        </w:tabs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Proposed treatment for this condition</w:t>
      </w:r>
    </w:p>
    <w:p w:rsidR="00B15582" w:rsidRDefault="00B15582" w:rsidP="000F4E17">
      <w:pPr>
        <w:ind w:left="851" w:hanging="283"/>
        <w:rPr>
          <w:rFonts w:asciiTheme="minorHAnsi" w:hAnsiTheme="minorHAnsi" w:cs="Arial"/>
          <w:b/>
        </w:rPr>
      </w:pPr>
    </w:p>
    <w:p w:rsidR="00B15582" w:rsidRPr="000F4E17" w:rsidRDefault="00B15582" w:rsidP="000F4E17">
      <w:pPr>
        <w:numPr>
          <w:ilvl w:val="0"/>
          <w:numId w:val="4"/>
        </w:numPr>
        <w:tabs>
          <w:tab w:val="clear" w:pos="360"/>
          <w:tab w:val="num" w:pos="993"/>
        </w:tabs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 xml:space="preserve">Expected outcome of treatment </w:t>
      </w:r>
      <w:r w:rsidRPr="000F4E17">
        <w:rPr>
          <w:rFonts w:asciiTheme="minorHAnsi" w:hAnsiTheme="minorHAnsi" w:cs="Arial"/>
        </w:rPr>
        <w:t>(</w:t>
      </w:r>
      <w:proofErr w:type="spellStart"/>
      <w:r w:rsidRPr="000F4E17">
        <w:rPr>
          <w:rFonts w:asciiTheme="minorHAnsi" w:hAnsiTheme="minorHAnsi" w:cs="Arial"/>
        </w:rPr>
        <w:t>eg</w:t>
      </w:r>
      <w:proofErr w:type="spellEnd"/>
      <w:r w:rsidRPr="000F4E17">
        <w:rPr>
          <w:rFonts w:asciiTheme="minorHAnsi" w:hAnsiTheme="minorHAnsi" w:cs="Arial"/>
        </w:rPr>
        <w:t xml:space="preserve"> 90% chance of cure, 50% chance 5 year survival)</w:t>
      </w:r>
    </w:p>
    <w:p w:rsidR="00B15582" w:rsidRDefault="00B15582" w:rsidP="000F4E17">
      <w:pPr>
        <w:ind w:left="851" w:hanging="283"/>
        <w:rPr>
          <w:rFonts w:asciiTheme="minorHAnsi" w:hAnsiTheme="minorHAnsi" w:cs="Arial"/>
          <w:b/>
        </w:rPr>
      </w:pPr>
    </w:p>
    <w:p w:rsidR="002D0D9E" w:rsidRDefault="002D0D9E" w:rsidP="000F4E17">
      <w:pPr>
        <w:numPr>
          <w:ilvl w:val="0"/>
          <w:numId w:val="4"/>
        </w:numPr>
        <w:tabs>
          <w:tab w:val="clear" w:pos="360"/>
          <w:tab w:val="num" w:pos="993"/>
        </w:tabs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Level of risk to fertility posed by this treatment:</w:t>
      </w:r>
    </w:p>
    <w:p w:rsidR="00CF00E8" w:rsidRPr="000F4E17" w:rsidRDefault="00CF00E8" w:rsidP="00CF00E8">
      <w:pPr>
        <w:ind w:left="851"/>
        <w:rPr>
          <w:rFonts w:asciiTheme="minorHAnsi" w:hAnsiTheme="minorHAnsi" w:cs="Arial"/>
          <w:b/>
        </w:rPr>
      </w:pPr>
    </w:p>
    <w:p w:rsidR="002D0D9E" w:rsidRPr="000F4E17" w:rsidRDefault="002D0D9E" w:rsidP="000F4E17">
      <w:pPr>
        <w:pStyle w:val="ListParagraph"/>
        <w:numPr>
          <w:ilvl w:val="0"/>
          <w:numId w:val="19"/>
        </w:numPr>
        <w:ind w:left="851" w:firstLine="0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High</w:t>
      </w:r>
    </w:p>
    <w:p w:rsidR="002D0D9E" w:rsidRPr="000F4E17" w:rsidRDefault="002D0D9E" w:rsidP="000F4E17">
      <w:pPr>
        <w:pStyle w:val="ListParagraph"/>
        <w:numPr>
          <w:ilvl w:val="0"/>
          <w:numId w:val="19"/>
        </w:numPr>
        <w:ind w:left="851" w:firstLine="0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Moderate</w:t>
      </w:r>
    </w:p>
    <w:p w:rsidR="00CD61F8" w:rsidRPr="000F4E17" w:rsidRDefault="00CD61F8" w:rsidP="000F4E17">
      <w:pPr>
        <w:pStyle w:val="ListParagraph"/>
        <w:numPr>
          <w:ilvl w:val="0"/>
          <w:numId w:val="19"/>
        </w:numPr>
        <w:ind w:left="851" w:firstLine="0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 xml:space="preserve">Low - </w:t>
      </w:r>
      <w:r w:rsidR="002D0D9E" w:rsidRPr="000F4E17">
        <w:rPr>
          <w:rFonts w:asciiTheme="minorHAnsi" w:hAnsiTheme="minorHAnsi" w:cs="Arial"/>
          <w:b/>
        </w:rPr>
        <w:t xml:space="preserve"> </w:t>
      </w:r>
      <w:r w:rsidRPr="000F4E17">
        <w:rPr>
          <w:rFonts w:asciiTheme="minorHAnsi" w:hAnsiTheme="minorHAnsi" w:cs="Arial"/>
          <w:b/>
        </w:rPr>
        <w:t xml:space="preserve"> </w:t>
      </w:r>
      <w:r w:rsidRPr="000F4E17">
        <w:rPr>
          <w:rFonts w:asciiTheme="minorHAnsi" w:hAnsiTheme="minorHAnsi" w:cs="Arial"/>
        </w:rPr>
        <w:t>if</w:t>
      </w:r>
      <w:r w:rsidR="002D0D9E" w:rsidRPr="000F4E17">
        <w:rPr>
          <w:rFonts w:asciiTheme="minorHAnsi" w:hAnsiTheme="minorHAnsi" w:cs="Arial"/>
        </w:rPr>
        <w:t xml:space="preserve"> low, given reasons why fertility preservation is being proposed</w:t>
      </w:r>
    </w:p>
    <w:p w:rsidR="00AE19F1" w:rsidRDefault="00AE19F1" w:rsidP="000F4E17">
      <w:pPr>
        <w:ind w:left="851" w:hanging="283"/>
        <w:rPr>
          <w:rFonts w:asciiTheme="minorHAnsi" w:hAnsiTheme="minorHAnsi" w:cs="Arial"/>
          <w:b/>
        </w:rPr>
      </w:pPr>
    </w:p>
    <w:p w:rsidR="00D4713A" w:rsidRPr="000F4E17" w:rsidRDefault="00D4713A" w:rsidP="00D4713A">
      <w:pPr>
        <w:pStyle w:val="ListParagraph"/>
        <w:numPr>
          <w:ilvl w:val="0"/>
          <w:numId w:val="4"/>
        </w:numPr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Is there reduced potential for retrieving viable tissue from this child? (</w:t>
      </w:r>
      <w:proofErr w:type="spellStart"/>
      <w:r w:rsidRPr="000F4E17">
        <w:rPr>
          <w:rFonts w:asciiTheme="minorHAnsi" w:hAnsiTheme="minorHAnsi" w:cs="Arial"/>
          <w:b/>
        </w:rPr>
        <w:t>eg</w:t>
      </w:r>
      <w:proofErr w:type="spellEnd"/>
      <w:r w:rsidRPr="000F4E17">
        <w:rPr>
          <w:rFonts w:asciiTheme="minorHAnsi" w:hAnsiTheme="minorHAnsi" w:cs="Arial"/>
          <w:b/>
        </w:rPr>
        <w:t xml:space="preserve"> damage to gonadal tissue by previous treatment or the underlying condition)</w:t>
      </w:r>
    </w:p>
    <w:p w:rsidR="00D4713A" w:rsidRPr="0032586E" w:rsidRDefault="00D4713A" w:rsidP="00D4713A">
      <w:pPr>
        <w:pStyle w:val="ListParagraph"/>
        <w:ind w:left="851" w:hanging="283"/>
        <w:rPr>
          <w:rFonts w:asciiTheme="minorHAnsi" w:hAnsiTheme="minorHAnsi" w:cs="Arial"/>
          <w:i/>
        </w:rPr>
      </w:pPr>
      <w:r w:rsidRPr="0032586E">
        <w:rPr>
          <w:rFonts w:asciiTheme="minorHAnsi" w:hAnsiTheme="minorHAnsi" w:cs="Arial"/>
          <w:i/>
        </w:rPr>
        <w:tab/>
        <w:t>If yes, give details and explain why this fertility preservation is still thought appropriate</w:t>
      </w:r>
    </w:p>
    <w:p w:rsidR="00847046" w:rsidRDefault="00847046" w:rsidP="00D4713A">
      <w:pPr>
        <w:pStyle w:val="ListParagraph"/>
        <w:ind w:left="851" w:hanging="283"/>
        <w:rPr>
          <w:rFonts w:asciiTheme="minorHAnsi" w:hAnsiTheme="minorHAnsi" w:cs="Arial"/>
          <w:b/>
        </w:rPr>
      </w:pPr>
    </w:p>
    <w:p w:rsidR="00847046" w:rsidRPr="000F4E17" w:rsidRDefault="00847046" w:rsidP="00847046">
      <w:pPr>
        <w:pStyle w:val="ListParagraph"/>
        <w:numPr>
          <w:ilvl w:val="0"/>
          <w:numId w:val="4"/>
        </w:numPr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Any co-morbidities which might affect capacity to be a parent in the future?</w:t>
      </w:r>
    </w:p>
    <w:p w:rsidR="00847046" w:rsidRDefault="00847046" w:rsidP="00847046">
      <w:pPr>
        <w:ind w:left="851" w:hanging="283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Pr="0032586E">
        <w:rPr>
          <w:rFonts w:asciiTheme="minorHAnsi" w:hAnsiTheme="minorHAnsi" w:cs="Arial"/>
          <w:i/>
        </w:rPr>
        <w:t>If yes, please provide details and explain why fertility preservation is still thought appropriate</w:t>
      </w:r>
    </w:p>
    <w:p w:rsidR="00365D9F" w:rsidRDefault="00365D9F" w:rsidP="00847046">
      <w:pPr>
        <w:ind w:left="851" w:hanging="283"/>
        <w:rPr>
          <w:rFonts w:asciiTheme="minorHAnsi" w:hAnsiTheme="minorHAnsi" w:cs="Arial"/>
          <w:i/>
        </w:rPr>
      </w:pPr>
    </w:p>
    <w:p w:rsidR="00365D9F" w:rsidRDefault="00365D9F" w:rsidP="00365D9F">
      <w:pPr>
        <w:pStyle w:val="ListParagraph"/>
        <w:numPr>
          <w:ilvl w:val="0"/>
          <w:numId w:val="4"/>
        </w:numPr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Will fertility preservation procedure take place at same time as a procedure need for treatment of the child’s condition?</w:t>
      </w:r>
    </w:p>
    <w:p w:rsidR="00365D9F" w:rsidRPr="000F4E17" w:rsidRDefault="00365D9F" w:rsidP="00365D9F">
      <w:pPr>
        <w:pStyle w:val="ListParagraph"/>
        <w:numPr>
          <w:ilvl w:val="0"/>
          <w:numId w:val="16"/>
        </w:numPr>
        <w:ind w:left="851" w:firstLine="0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Yes</w:t>
      </w:r>
      <w:r w:rsidRPr="000F4E17">
        <w:rPr>
          <w:rFonts w:asciiTheme="minorHAnsi" w:hAnsiTheme="minorHAnsi" w:cs="Arial"/>
          <w:b/>
        </w:rPr>
        <w:tab/>
      </w:r>
      <w:r w:rsidRPr="000F4E17">
        <w:rPr>
          <w:rFonts w:asciiTheme="minorHAnsi" w:hAnsiTheme="minorHAnsi" w:cs="Arial"/>
          <w:b/>
        </w:rPr>
        <w:tab/>
      </w:r>
      <w:r w:rsidRPr="000F4E17">
        <w:rPr>
          <w:rFonts w:asciiTheme="minorHAnsi" w:hAnsiTheme="minorHAnsi"/>
        </w:rPr>
        <w:sym w:font="Symbol" w:char="F0FF"/>
      </w:r>
      <w:r w:rsidRPr="000F4E17">
        <w:rPr>
          <w:rFonts w:asciiTheme="minorHAnsi" w:hAnsiTheme="minorHAnsi" w:cs="Arial"/>
          <w:b/>
        </w:rPr>
        <w:t xml:space="preserve">  No</w:t>
      </w:r>
    </w:p>
    <w:p w:rsidR="00365D9F" w:rsidRPr="000F4E17" w:rsidRDefault="00365D9F" w:rsidP="00365D9F">
      <w:pPr>
        <w:pStyle w:val="ListParagraph"/>
        <w:ind w:left="851" w:hanging="283"/>
        <w:rPr>
          <w:rFonts w:asciiTheme="minorHAnsi" w:hAnsiTheme="minorHAnsi" w:cs="Arial"/>
          <w:b/>
        </w:rPr>
      </w:pPr>
    </w:p>
    <w:p w:rsidR="00365D9F" w:rsidRPr="0032586E" w:rsidRDefault="00365D9F" w:rsidP="00365D9F">
      <w:pPr>
        <w:pStyle w:val="ListParagraph"/>
        <w:numPr>
          <w:ilvl w:val="1"/>
          <w:numId w:val="4"/>
        </w:numPr>
        <w:ind w:left="851" w:firstLine="0"/>
        <w:rPr>
          <w:rFonts w:asciiTheme="minorHAnsi" w:hAnsiTheme="minorHAnsi" w:cs="Arial"/>
          <w:b/>
          <w:i/>
        </w:rPr>
      </w:pPr>
      <w:r w:rsidRPr="0032586E">
        <w:rPr>
          <w:rFonts w:asciiTheme="minorHAnsi" w:hAnsiTheme="minorHAnsi" w:cs="Arial"/>
          <w:b/>
          <w:i/>
        </w:rPr>
        <w:t>If no, when is fertility preservation procedure planned to take place?</w:t>
      </w:r>
    </w:p>
    <w:p w:rsidR="00365D9F" w:rsidRPr="0032586E" w:rsidRDefault="00365D9F" w:rsidP="00365D9F">
      <w:pPr>
        <w:pStyle w:val="ListParagraph"/>
        <w:ind w:left="851"/>
        <w:rPr>
          <w:rFonts w:asciiTheme="minorHAnsi" w:hAnsiTheme="minorHAnsi" w:cs="Arial"/>
          <w:b/>
          <w:i/>
        </w:rPr>
      </w:pPr>
    </w:p>
    <w:p w:rsidR="00365D9F" w:rsidRPr="0032586E" w:rsidRDefault="00365D9F" w:rsidP="00365D9F">
      <w:pPr>
        <w:pStyle w:val="ListParagraph"/>
        <w:numPr>
          <w:ilvl w:val="1"/>
          <w:numId w:val="4"/>
        </w:numPr>
        <w:ind w:left="851" w:firstLine="0"/>
        <w:rPr>
          <w:rFonts w:asciiTheme="minorHAnsi" w:hAnsiTheme="minorHAnsi" w:cs="Arial"/>
          <w:b/>
          <w:i/>
        </w:rPr>
      </w:pPr>
      <w:r w:rsidRPr="0032586E">
        <w:rPr>
          <w:rFonts w:asciiTheme="minorHAnsi" w:hAnsiTheme="minorHAnsi" w:cs="Arial"/>
          <w:b/>
          <w:i/>
        </w:rPr>
        <w:t>Will this delay the start of treatment for the child’s condition?</w:t>
      </w:r>
    </w:p>
    <w:p w:rsidR="00C60149" w:rsidRPr="000F4E17" w:rsidRDefault="00AE19F1" w:rsidP="000F4E17">
      <w:pPr>
        <w:spacing w:after="200" w:line="276" w:lineRule="auto"/>
        <w:ind w:left="851" w:hanging="283"/>
        <w:jc w:val="right"/>
        <w:rPr>
          <w:rFonts w:asciiTheme="minorHAnsi" w:hAnsiTheme="minorHAnsi" w:cs="Arial"/>
        </w:rPr>
      </w:pPr>
      <w:proofErr w:type="spellStart"/>
      <w:r w:rsidRPr="000F4E17">
        <w:rPr>
          <w:rFonts w:asciiTheme="minorHAnsi" w:hAnsiTheme="minorHAnsi" w:cs="Arial"/>
        </w:rPr>
        <w:t>Cont</w:t>
      </w:r>
      <w:proofErr w:type="spellEnd"/>
      <w:r w:rsidRPr="000F4E17">
        <w:rPr>
          <w:rFonts w:asciiTheme="minorHAnsi" w:hAnsiTheme="minorHAnsi" w:cs="Arial"/>
        </w:rPr>
        <w:t>…/3</w:t>
      </w:r>
      <w:r w:rsidR="00C60149" w:rsidRPr="000F4E17">
        <w:rPr>
          <w:rFonts w:asciiTheme="minorHAnsi" w:hAnsiTheme="minorHAnsi" w:cs="Arial"/>
        </w:rPr>
        <w:br w:type="page"/>
      </w:r>
    </w:p>
    <w:p w:rsidR="000F4E17" w:rsidRDefault="000F4E17" w:rsidP="000F4E17">
      <w:pPr>
        <w:pStyle w:val="ListParagraph"/>
        <w:ind w:left="851"/>
        <w:rPr>
          <w:rFonts w:asciiTheme="minorHAnsi" w:hAnsiTheme="minorHAnsi" w:cs="Arial"/>
          <w:b/>
        </w:rPr>
      </w:pPr>
    </w:p>
    <w:p w:rsidR="00CD61F8" w:rsidRPr="000F4E17" w:rsidRDefault="00AA5D5A" w:rsidP="00365D9F">
      <w:pPr>
        <w:pStyle w:val="ListParagraph"/>
        <w:numPr>
          <w:ilvl w:val="0"/>
          <w:numId w:val="4"/>
        </w:numPr>
        <w:tabs>
          <w:tab w:val="clear" w:pos="360"/>
        </w:tabs>
        <w:ind w:left="1134" w:hanging="567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 xml:space="preserve">What risks </w:t>
      </w:r>
      <w:r w:rsidR="00CD61F8" w:rsidRPr="000F4E17">
        <w:rPr>
          <w:rFonts w:asciiTheme="minorHAnsi" w:hAnsiTheme="minorHAnsi" w:cs="Arial"/>
          <w:b/>
        </w:rPr>
        <w:t xml:space="preserve">or possible complications </w:t>
      </w:r>
      <w:r w:rsidRPr="000F4E17">
        <w:rPr>
          <w:rFonts w:asciiTheme="minorHAnsi" w:hAnsiTheme="minorHAnsi" w:cs="Arial"/>
          <w:b/>
        </w:rPr>
        <w:t xml:space="preserve">are </w:t>
      </w:r>
      <w:r w:rsidR="003B4498" w:rsidRPr="000F4E17">
        <w:rPr>
          <w:rFonts w:asciiTheme="minorHAnsi" w:hAnsiTheme="minorHAnsi" w:cs="Arial"/>
          <w:b/>
        </w:rPr>
        <w:t>associated with the</w:t>
      </w:r>
      <w:r w:rsidR="00CD61F8" w:rsidRPr="000F4E17">
        <w:rPr>
          <w:rFonts w:asciiTheme="minorHAnsi" w:hAnsiTheme="minorHAnsi" w:cs="Arial"/>
          <w:b/>
        </w:rPr>
        <w:t xml:space="preserve"> fertility preservation</w:t>
      </w:r>
      <w:r w:rsidR="003B4498" w:rsidRPr="000F4E17">
        <w:rPr>
          <w:rFonts w:asciiTheme="minorHAnsi" w:hAnsiTheme="minorHAnsi" w:cs="Arial"/>
          <w:b/>
        </w:rPr>
        <w:t xml:space="preserve"> procedure</w:t>
      </w:r>
      <w:r w:rsidR="00CD61F8" w:rsidRPr="000F4E17">
        <w:rPr>
          <w:rFonts w:asciiTheme="minorHAnsi" w:hAnsiTheme="minorHAnsi" w:cs="Arial"/>
          <w:b/>
        </w:rPr>
        <w:t xml:space="preserve"> for this child?</w:t>
      </w:r>
    </w:p>
    <w:p w:rsidR="00AA5D5A" w:rsidRPr="0032586E" w:rsidRDefault="00CF00E8" w:rsidP="00365D9F">
      <w:pPr>
        <w:pStyle w:val="ListParagraph"/>
        <w:ind w:left="1134" w:hanging="567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ab/>
      </w:r>
      <w:r w:rsidR="00CD61F8" w:rsidRPr="0032586E">
        <w:rPr>
          <w:rFonts w:asciiTheme="minorHAnsi" w:hAnsiTheme="minorHAnsi" w:cs="Arial"/>
          <w:i/>
        </w:rPr>
        <w:t xml:space="preserve">Please note any </w:t>
      </w:r>
      <w:r w:rsidR="00CD61F8" w:rsidRPr="0032586E">
        <w:rPr>
          <w:rFonts w:asciiTheme="minorHAnsi" w:hAnsiTheme="minorHAnsi" w:cs="Arial"/>
          <w:i/>
          <w:u w:val="single"/>
        </w:rPr>
        <w:t>risks beyond the usual risks</w:t>
      </w:r>
      <w:r w:rsidR="00CD61F8" w:rsidRPr="0032586E">
        <w:rPr>
          <w:rFonts w:asciiTheme="minorHAnsi" w:hAnsiTheme="minorHAnsi" w:cs="Arial"/>
          <w:i/>
        </w:rPr>
        <w:t xml:space="preserve"> of GA and surger</w:t>
      </w:r>
      <w:r w:rsidRPr="0032586E">
        <w:rPr>
          <w:rFonts w:asciiTheme="minorHAnsi" w:hAnsiTheme="minorHAnsi" w:cs="Arial"/>
          <w:i/>
        </w:rPr>
        <w:t>y</w:t>
      </w:r>
      <w:r w:rsidR="00C60149" w:rsidRPr="0032586E">
        <w:rPr>
          <w:rFonts w:asciiTheme="minorHAnsi" w:hAnsiTheme="minorHAnsi" w:cs="Arial"/>
          <w:i/>
        </w:rPr>
        <w:t xml:space="preserve"> </w:t>
      </w:r>
      <w:r w:rsidR="00CD61F8" w:rsidRPr="0032586E">
        <w:rPr>
          <w:rFonts w:asciiTheme="minorHAnsi" w:hAnsiTheme="minorHAnsi" w:cs="Arial"/>
          <w:i/>
        </w:rPr>
        <w:t>that are particular to this child</w:t>
      </w:r>
    </w:p>
    <w:p w:rsidR="00AD1F9C" w:rsidRPr="000F4E17" w:rsidRDefault="00AD1F9C" w:rsidP="00365D9F">
      <w:pPr>
        <w:ind w:left="1134" w:hanging="567"/>
        <w:rPr>
          <w:rFonts w:asciiTheme="minorHAnsi" w:hAnsiTheme="minorHAnsi" w:cs="Arial"/>
        </w:rPr>
      </w:pPr>
    </w:p>
    <w:p w:rsidR="00D4713A" w:rsidRPr="000F4E17" w:rsidRDefault="00D4713A" w:rsidP="00365D9F">
      <w:pPr>
        <w:pStyle w:val="ListParagraph"/>
        <w:numPr>
          <w:ilvl w:val="0"/>
          <w:numId w:val="4"/>
        </w:numPr>
        <w:tabs>
          <w:tab w:val="clear" w:pos="360"/>
          <w:tab w:val="num" w:pos="1134"/>
        </w:tabs>
        <w:ind w:left="851" w:hanging="284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Do the parents have a good understanding that:</w:t>
      </w:r>
    </w:p>
    <w:p w:rsidR="00D4713A" w:rsidRPr="000F4E17" w:rsidRDefault="00D4713A" w:rsidP="00D4713A">
      <w:pPr>
        <w:pStyle w:val="ListParagraph"/>
        <w:ind w:left="851" w:hanging="283"/>
        <w:rPr>
          <w:rFonts w:asciiTheme="minorHAnsi" w:hAnsiTheme="minorHAnsi" w:cs="Arial"/>
        </w:rPr>
      </w:pPr>
    </w:p>
    <w:p w:rsidR="00D4713A" w:rsidRPr="000F4E17" w:rsidRDefault="00D4713A" w:rsidP="00365D9F">
      <w:pPr>
        <w:pStyle w:val="ListParagraph"/>
        <w:numPr>
          <w:ilvl w:val="0"/>
          <w:numId w:val="8"/>
        </w:numPr>
        <w:ind w:left="1560" w:hanging="426"/>
        <w:rPr>
          <w:rFonts w:asciiTheme="minorHAnsi" w:hAnsiTheme="minorHAnsi" w:cs="Arial"/>
        </w:rPr>
      </w:pPr>
      <w:r w:rsidRPr="000F4E17">
        <w:rPr>
          <w:rFonts w:asciiTheme="minorHAnsi" w:hAnsiTheme="minorHAnsi" w:cs="Arial"/>
        </w:rPr>
        <w:t xml:space="preserve">the procedure will not guarantee fertility in the future, but simply offers a possibility, dependent on future technology, </w:t>
      </w:r>
      <w:r w:rsidRPr="000F4E17">
        <w:rPr>
          <w:rFonts w:asciiTheme="minorHAnsi" w:hAnsiTheme="minorHAnsi" w:cs="Arial"/>
          <w:u w:val="single"/>
        </w:rPr>
        <w:t>and</w:t>
      </w:r>
      <w:r w:rsidRPr="000F4E17">
        <w:rPr>
          <w:rFonts w:asciiTheme="minorHAnsi" w:hAnsiTheme="minorHAnsi" w:cs="Arial"/>
        </w:rPr>
        <w:t xml:space="preserve"> </w:t>
      </w:r>
    </w:p>
    <w:p w:rsidR="00D4713A" w:rsidRPr="000F4E17" w:rsidRDefault="00D4713A" w:rsidP="00365D9F">
      <w:pPr>
        <w:pStyle w:val="ListParagraph"/>
        <w:ind w:left="1560" w:hanging="426"/>
        <w:rPr>
          <w:rFonts w:asciiTheme="minorHAnsi" w:hAnsiTheme="minorHAnsi" w:cs="Arial"/>
        </w:rPr>
      </w:pPr>
    </w:p>
    <w:p w:rsidR="00D4713A" w:rsidRPr="000F4E17" w:rsidRDefault="00D4713A" w:rsidP="00365D9F">
      <w:pPr>
        <w:pStyle w:val="ListParagraph"/>
        <w:numPr>
          <w:ilvl w:val="0"/>
          <w:numId w:val="8"/>
        </w:numPr>
        <w:ind w:left="1560" w:hanging="426"/>
        <w:rPr>
          <w:rFonts w:asciiTheme="minorHAnsi" w:hAnsiTheme="minorHAnsi" w:cs="Arial"/>
        </w:rPr>
      </w:pPr>
      <w:proofErr w:type="gramStart"/>
      <w:r w:rsidRPr="000F4E17">
        <w:rPr>
          <w:rFonts w:asciiTheme="minorHAnsi" w:hAnsiTheme="minorHAnsi" w:cs="Arial"/>
        </w:rPr>
        <w:t>that</w:t>
      </w:r>
      <w:proofErr w:type="gramEnd"/>
      <w:r w:rsidRPr="000F4E17">
        <w:rPr>
          <w:rFonts w:asciiTheme="minorHAnsi" w:hAnsiTheme="minorHAnsi" w:cs="Arial"/>
        </w:rPr>
        <w:t xml:space="preserve"> it has some degree of risk? </w:t>
      </w:r>
    </w:p>
    <w:p w:rsidR="00D4713A" w:rsidRPr="000F4E17" w:rsidRDefault="00D4713A" w:rsidP="00365D9F">
      <w:pPr>
        <w:pStyle w:val="ListParagraph"/>
        <w:ind w:left="1560" w:hanging="426"/>
        <w:rPr>
          <w:rFonts w:asciiTheme="minorHAnsi" w:hAnsiTheme="minorHAnsi" w:cs="Arial"/>
        </w:rPr>
      </w:pPr>
    </w:p>
    <w:p w:rsidR="00D4713A" w:rsidRPr="000F4E17" w:rsidRDefault="00D4713A" w:rsidP="00365D9F">
      <w:pPr>
        <w:pStyle w:val="ListParagraph"/>
        <w:numPr>
          <w:ilvl w:val="0"/>
          <w:numId w:val="8"/>
        </w:numPr>
        <w:ind w:left="1560" w:hanging="426"/>
        <w:rPr>
          <w:rFonts w:asciiTheme="minorHAnsi" w:hAnsiTheme="minorHAnsi" w:cs="Arial"/>
        </w:rPr>
      </w:pPr>
      <w:r w:rsidRPr="000F4E17">
        <w:rPr>
          <w:rFonts w:asciiTheme="minorHAnsi" w:hAnsiTheme="minorHAnsi" w:cs="Arial"/>
        </w:rPr>
        <w:t xml:space="preserve">Was the Fertility Preservation Toolkit used?     </w:t>
      </w:r>
      <w:r w:rsidRPr="000F4E17">
        <w:rPr>
          <w:rFonts w:asciiTheme="minorHAnsi" w:hAnsiTheme="minorHAnsi" w:cs="Arial"/>
        </w:rPr>
        <w:sym w:font="Symbol" w:char="F0FF"/>
      </w:r>
      <w:r w:rsidRPr="000F4E17">
        <w:rPr>
          <w:rFonts w:asciiTheme="minorHAnsi" w:hAnsiTheme="minorHAnsi" w:cs="Arial"/>
        </w:rPr>
        <w:t xml:space="preserve"> Yes   </w:t>
      </w:r>
      <w:r w:rsidRPr="000F4E17">
        <w:rPr>
          <w:rFonts w:asciiTheme="minorHAnsi" w:hAnsiTheme="minorHAnsi" w:cs="Arial"/>
        </w:rPr>
        <w:sym w:font="Symbol" w:char="F0FF"/>
      </w:r>
      <w:r w:rsidRPr="000F4E17">
        <w:rPr>
          <w:rFonts w:asciiTheme="minorHAnsi" w:hAnsiTheme="minorHAnsi" w:cs="Arial"/>
        </w:rPr>
        <w:t xml:space="preserve"> No</w:t>
      </w:r>
    </w:p>
    <w:p w:rsidR="00AE19F1" w:rsidRPr="000F4E17" w:rsidRDefault="00AE19F1" w:rsidP="000F4E17">
      <w:pPr>
        <w:ind w:left="851" w:hanging="283"/>
        <w:rPr>
          <w:rFonts w:asciiTheme="minorHAnsi" w:hAnsiTheme="minorHAnsi" w:cs="Arial"/>
        </w:rPr>
      </w:pPr>
    </w:p>
    <w:p w:rsidR="00D4713A" w:rsidRDefault="00D4713A" w:rsidP="00365D9F">
      <w:pPr>
        <w:pStyle w:val="ListParagraph"/>
        <w:numPr>
          <w:ilvl w:val="0"/>
          <w:numId w:val="4"/>
        </w:numPr>
        <w:tabs>
          <w:tab w:val="clear" w:pos="360"/>
        </w:tabs>
        <w:ind w:left="851" w:hanging="284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If the child is old enough to understand the procedure, even in basic terms</w:t>
      </w:r>
    </w:p>
    <w:p w:rsidR="00D4713A" w:rsidRPr="000F4E17" w:rsidRDefault="00D4713A" w:rsidP="00365D9F">
      <w:pPr>
        <w:pStyle w:val="ListParagraph"/>
        <w:ind w:left="851" w:hanging="284"/>
        <w:rPr>
          <w:rFonts w:asciiTheme="minorHAnsi" w:hAnsiTheme="minorHAnsi" w:cs="Arial"/>
          <w:b/>
        </w:rPr>
      </w:pPr>
    </w:p>
    <w:p w:rsidR="00D4713A" w:rsidRPr="00365D9F" w:rsidRDefault="00D4713A" w:rsidP="00365D9F">
      <w:pPr>
        <w:pStyle w:val="ListParagraph"/>
        <w:numPr>
          <w:ilvl w:val="1"/>
          <w:numId w:val="4"/>
        </w:numPr>
        <w:tabs>
          <w:tab w:val="clear" w:pos="1080"/>
          <w:tab w:val="num" w:pos="1418"/>
          <w:tab w:val="num" w:pos="1560"/>
        </w:tabs>
        <w:ind w:left="1418" w:hanging="284"/>
        <w:rPr>
          <w:rFonts w:asciiTheme="minorHAnsi" w:hAnsiTheme="minorHAnsi" w:cs="Arial"/>
        </w:rPr>
      </w:pPr>
      <w:r w:rsidRPr="00365D9F">
        <w:rPr>
          <w:rFonts w:asciiTheme="minorHAnsi" w:hAnsiTheme="minorHAnsi" w:cs="Arial"/>
        </w:rPr>
        <w:t xml:space="preserve">Has the procedure been explained to the child? </w:t>
      </w:r>
    </w:p>
    <w:p w:rsidR="00D4713A" w:rsidRPr="00365D9F" w:rsidRDefault="00D4713A" w:rsidP="00365D9F">
      <w:pPr>
        <w:pStyle w:val="ListParagraph"/>
        <w:tabs>
          <w:tab w:val="num" w:pos="1418"/>
          <w:tab w:val="num" w:pos="1560"/>
        </w:tabs>
        <w:ind w:left="1418" w:hanging="284"/>
        <w:rPr>
          <w:rFonts w:asciiTheme="minorHAnsi" w:hAnsiTheme="minorHAnsi" w:cs="Arial"/>
        </w:rPr>
      </w:pPr>
    </w:p>
    <w:p w:rsidR="00D4713A" w:rsidRPr="00365D9F" w:rsidRDefault="00D4713A" w:rsidP="00365D9F">
      <w:pPr>
        <w:pStyle w:val="ListParagraph"/>
        <w:numPr>
          <w:ilvl w:val="1"/>
          <w:numId w:val="4"/>
        </w:numPr>
        <w:tabs>
          <w:tab w:val="clear" w:pos="1080"/>
          <w:tab w:val="num" w:pos="1418"/>
          <w:tab w:val="num" w:pos="1560"/>
        </w:tabs>
        <w:ind w:left="1418" w:hanging="284"/>
        <w:rPr>
          <w:rFonts w:asciiTheme="minorHAnsi" w:hAnsiTheme="minorHAnsi" w:cs="Arial"/>
        </w:rPr>
      </w:pPr>
      <w:r w:rsidRPr="00365D9F">
        <w:rPr>
          <w:rFonts w:asciiTheme="minorHAnsi" w:hAnsiTheme="minorHAnsi" w:cs="Arial"/>
        </w:rPr>
        <w:t>Does the child have objections or worries?</w:t>
      </w:r>
    </w:p>
    <w:p w:rsidR="00D4713A" w:rsidRDefault="00D4713A" w:rsidP="00365D9F">
      <w:pPr>
        <w:tabs>
          <w:tab w:val="num" w:pos="1560"/>
        </w:tabs>
        <w:ind w:left="851" w:hanging="284"/>
        <w:rPr>
          <w:rFonts w:asciiTheme="minorHAnsi" w:hAnsiTheme="minorHAnsi" w:cs="Arial"/>
        </w:rPr>
      </w:pPr>
    </w:p>
    <w:p w:rsidR="00D4713A" w:rsidRPr="0032586E" w:rsidRDefault="00D4713A" w:rsidP="00365D9F">
      <w:pPr>
        <w:tabs>
          <w:tab w:val="num" w:pos="1560"/>
        </w:tabs>
        <w:ind w:left="851" w:hanging="284"/>
        <w:rPr>
          <w:rFonts w:asciiTheme="minorHAnsi" w:hAnsiTheme="minorHAnsi" w:cs="Arial"/>
          <w:i/>
        </w:rPr>
      </w:pPr>
      <w:r w:rsidRPr="000F4E17">
        <w:rPr>
          <w:rFonts w:asciiTheme="minorHAnsi" w:hAnsiTheme="minorHAnsi" w:cs="Arial"/>
        </w:rPr>
        <w:t xml:space="preserve">If </w:t>
      </w:r>
      <w:r w:rsidRPr="0032586E">
        <w:rPr>
          <w:rFonts w:asciiTheme="minorHAnsi" w:hAnsiTheme="minorHAnsi" w:cs="Arial"/>
          <w:i/>
        </w:rPr>
        <w:t>yes, please provide details and explain why fertility preservation is still thought appropriate</w:t>
      </w:r>
    </w:p>
    <w:p w:rsidR="00AE19F1" w:rsidRPr="0032586E" w:rsidRDefault="00AE19F1" w:rsidP="00365D9F">
      <w:pPr>
        <w:ind w:left="851" w:hanging="284"/>
        <w:rPr>
          <w:rFonts w:asciiTheme="minorHAnsi" w:hAnsiTheme="minorHAnsi" w:cs="Arial"/>
          <w:i/>
        </w:rPr>
      </w:pPr>
    </w:p>
    <w:p w:rsidR="00847046" w:rsidRPr="000F4E17" w:rsidRDefault="00847046" w:rsidP="00365D9F">
      <w:pPr>
        <w:pStyle w:val="ListParagraph"/>
        <w:numPr>
          <w:ilvl w:val="0"/>
          <w:numId w:val="4"/>
        </w:numPr>
        <w:tabs>
          <w:tab w:val="clear" w:pos="360"/>
          <w:tab w:val="num" w:pos="851"/>
        </w:tabs>
        <w:ind w:left="851" w:hanging="284"/>
        <w:rPr>
          <w:rFonts w:asciiTheme="minorHAnsi" w:hAnsiTheme="minorHAnsi" w:cs="Arial"/>
        </w:rPr>
      </w:pPr>
      <w:r w:rsidRPr="000F4E17">
        <w:rPr>
          <w:rFonts w:asciiTheme="minorHAnsi" w:hAnsiTheme="minorHAnsi" w:cs="Arial"/>
          <w:b/>
        </w:rPr>
        <w:t>Any other relevant matters</w:t>
      </w:r>
      <w:r w:rsidRPr="000F4E17">
        <w:rPr>
          <w:rFonts w:asciiTheme="minorHAnsi" w:hAnsiTheme="minorHAnsi" w:cs="Arial"/>
        </w:rPr>
        <w:t>:</w:t>
      </w:r>
    </w:p>
    <w:p w:rsidR="00847046" w:rsidRPr="000F4E17" w:rsidRDefault="00847046" w:rsidP="00847046">
      <w:pPr>
        <w:ind w:left="851" w:hanging="283"/>
        <w:rPr>
          <w:rFonts w:asciiTheme="minorHAnsi" w:hAnsiTheme="minorHAnsi" w:cs="Arial"/>
        </w:rPr>
      </w:pPr>
    </w:p>
    <w:p w:rsidR="00847046" w:rsidRPr="000F4E17" w:rsidRDefault="00847046" w:rsidP="00365D9F">
      <w:pPr>
        <w:ind w:left="567" w:hanging="283"/>
        <w:rPr>
          <w:rFonts w:asciiTheme="minorHAnsi" w:hAnsiTheme="minorHAnsi" w:cs="Arial"/>
          <w:b/>
          <w:bCs/>
        </w:rPr>
      </w:pPr>
      <w:r w:rsidRPr="000F4E17">
        <w:rPr>
          <w:rFonts w:asciiTheme="minorHAnsi" w:hAnsiTheme="minorHAnsi" w:cs="Arial"/>
          <w:b/>
          <w:bCs/>
        </w:rPr>
        <w:t>Please email referrals to:</w:t>
      </w:r>
    </w:p>
    <w:p w:rsidR="00365D9F" w:rsidRDefault="00847046" w:rsidP="00365D9F">
      <w:pPr>
        <w:ind w:left="567" w:hanging="283"/>
        <w:rPr>
          <w:rFonts w:asciiTheme="minorHAnsi" w:hAnsiTheme="minorHAnsi" w:cs="Arial"/>
          <w:bCs/>
        </w:rPr>
      </w:pPr>
      <w:r w:rsidRPr="000F4E17">
        <w:rPr>
          <w:rFonts w:asciiTheme="minorHAnsi" w:hAnsiTheme="minorHAnsi" w:cs="Arial"/>
          <w:bCs/>
        </w:rPr>
        <w:t>Clinical Ethicist</w:t>
      </w:r>
      <w:r w:rsidR="00365D9F">
        <w:rPr>
          <w:rFonts w:asciiTheme="minorHAnsi" w:hAnsiTheme="minorHAnsi" w:cs="Arial"/>
          <w:bCs/>
        </w:rPr>
        <w:t>s</w:t>
      </w:r>
      <w:r w:rsidRPr="000F4E17">
        <w:rPr>
          <w:rFonts w:asciiTheme="minorHAnsi" w:hAnsiTheme="minorHAnsi" w:cs="Arial"/>
          <w:bCs/>
        </w:rPr>
        <w:t xml:space="preserve">, Lynn Gillam, at </w:t>
      </w:r>
      <w:hyperlink r:id="rId8" w:history="1">
        <w:r w:rsidRPr="000F4E17">
          <w:rPr>
            <w:rStyle w:val="Hyperlink"/>
            <w:rFonts w:asciiTheme="minorHAnsi" w:hAnsiTheme="minorHAnsi" w:cs="Arial"/>
            <w:bCs/>
          </w:rPr>
          <w:t>lynn.gillam@rch.org,au</w:t>
        </w:r>
      </w:hyperlink>
      <w:r w:rsidRPr="000F4E17">
        <w:rPr>
          <w:rFonts w:asciiTheme="minorHAnsi" w:hAnsiTheme="minorHAnsi" w:cs="Arial"/>
          <w:bCs/>
        </w:rPr>
        <w:t>, and</w:t>
      </w:r>
      <w:r w:rsidR="00365D9F">
        <w:rPr>
          <w:rFonts w:asciiTheme="minorHAnsi" w:hAnsiTheme="minorHAnsi" w:cs="Arial"/>
          <w:bCs/>
        </w:rPr>
        <w:t xml:space="preserve"> Clare Delany at </w:t>
      </w:r>
      <w:hyperlink r:id="rId9" w:history="1">
        <w:r w:rsidR="00365D9F" w:rsidRPr="00FB72A6">
          <w:rPr>
            <w:rStyle w:val="Hyperlink"/>
            <w:rFonts w:asciiTheme="minorHAnsi" w:hAnsiTheme="minorHAnsi" w:cs="Arial"/>
            <w:bCs/>
          </w:rPr>
          <w:t>clare.delany@rch.org.au</w:t>
        </w:r>
      </w:hyperlink>
    </w:p>
    <w:p w:rsidR="00365D9F" w:rsidRDefault="00365D9F" w:rsidP="00365D9F">
      <w:pPr>
        <w:ind w:left="567" w:hanging="283"/>
        <w:rPr>
          <w:rFonts w:asciiTheme="minorHAnsi" w:hAnsiTheme="minorHAnsi" w:cs="Arial"/>
          <w:bCs/>
        </w:rPr>
      </w:pPr>
    </w:p>
    <w:p w:rsidR="00847046" w:rsidRDefault="00847046" w:rsidP="00365D9F">
      <w:pPr>
        <w:ind w:left="567" w:hanging="283"/>
        <w:rPr>
          <w:rStyle w:val="Hyperlink"/>
          <w:rFonts w:asciiTheme="minorHAnsi" w:hAnsiTheme="minorHAnsi" w:cs="Arial"/>
        </w:rPr>
      </w:pPr>
      <w:r w:rsidRPr="000F4E17">
        <w:rPr>
          <w:rFonts w:asciiTheme="minorHAnsi" w:hAnsiTheme="minorHAnsi" w:cs="Arial"/>
          <w:bCs/>
        </w:rPr>
        <w:t>Cc to:</w:t>
      </w:r>
      <w:r w:rsidR="00365D9F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Karen Fellows, at </w:t>
      </w:r>
      <w:hyperlink r:id="rId10" w:history="1">
        <w:r w:rsidRPr="000F4E17">
          <w:rPr>
            <w:rStyle w:val="Hyperlink"/>
            <w:rFonts w:asciiTheme="minorHAnsi" w:hAnsiTheme="minorHAnsi" w:cs="Arial"/>
          </w:rPr>
          <w:t>karen.fellows@rch.org.au</w:t>
        </w:r>
      </w:hyperlink>
    </w:p>
    <w:p w:rsidR="00365D9F" w:rsidRPr="000F4E17" w:rsidRDefault="00365D9F" w:rsidP="00365D9F">
      <w:pPr>
        <w:pBdr>
          <w:bottom w:val="single" w:sz="6" w:space="1" w:color="auto"/>
        </w:pBdr>
        <w:ind w:left="851" w:hanging="283"/>
        <w:rPr>
          <w:rFonts w:asciiTheme="minorHAnsi" w:hAnsiTheme="minorHAnsi" w:cs="Arial"/>
        </w:rPr>
      </w:pP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  <w:b/>
          <w:u w:val="single"/>
        </w:rPr>
      </w:pPr>
      <w:r w:rsidRPr="000F4E17">
        <w:rPr>
          <w:rFonts w:asciiTheme="minorHAnsi" w:hAnsiTheme="minorHAnsi" w:cs="Arial"/>
          <w:b/>
          <w:u w:val="single"/>
        </w:rPr>
        <w:t>Office use only</w:t>
      </w: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  <w:b/>
        </w:rPr>
      </w:pP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</w:rPr>
      </w:pPr>
      <w:r w:rsidRPr="000F4E17">
        <w:rPr>
          <w:rFonts w:asciiTheme="minorHAnsi" w:hAnsiTheme="minorHAnsi" w:cs="Arial"/>
          <w:b/>
        </w:rPr>
        <w:t xml:space="preserve">Date of clinical ethics review:  </w:t>
      </w:r>
      <w:r w:rsidRPr="000F4E17">
        <w:rPr>
          <w:rFonts w:asciiTheme="minorHAnsi" w:hAnsiTheme="minorHAnsi" w:cs="Arial"/>
        </w:rPr>
        <w:t>___</w:t>
      </w:r>
      <w:proofErr w:type="gramStart"/>
      <w:r w:rsidRPr="000F4E17">
        <w:rPr>
          <w:rFonts w:asciiTheme="minorHAnsi" w:hAnsiTheme="minorHAnsi" w:cs="Arial"/>
        </w:rPr>
        <w:t>_  /</w:t>
      </w:r>
      <w:proofErr w:type="gramEnd"/>
      <w:r w:rsidRPr="000F4E17">
        <w:rPr>
          <w:rFonts w:asciiTheme="minorHAnsi" w:hAnsiTheme="minorHAnsi" w:cs="Arial"/>
        </w:rPr>
        <w:t xml:space="preserve"> ____  / ____</w:t>
      </w: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  <w:b/>
        </w:rPr>
      </w:pP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 xml:space="preserve">Reviewed by: </w:t>
      </w:r>
      <w:r w:rsidRPr="000F4E17">
        <w:rPr>
          <w:rFonts w:asciiTheme="minorHAnsi" w:hAnsiTheme="minorHAnsi"/>
        </w:rPr>
        <w:t>………………………………………………………………………</w:t>
      </w:r>
    </w:p>
    <w:p w:rsidR="00365D9F" w:rsidRPr="000F4E17" w:rsidRDefault="00365D9F" w:rsidP="00365D9F">
      <w:pPr>
        <w:ind w:left="851" w:hanging="283"/>
        <w:rPr>
          <w:rFonts w:asciiTheme="minorHAnsi" w:hAnsiTheme="minorHAnsi" w:cs="Arial"/>
          <w:b/>
        </w:rPr>
      </w:pPr>
    </w:p>
    <w:p w:rsidR="00365D9F" w:rsidRDefault="00365D9F" w:rsidP="00365D9F">
      <w:pPr>
        <w:ind w:left="851" w:hanging="283"/>
        <w:rPr>
          <w:rFonts w:asciiTheme="minorHAnsi" w:hAnsiTheme="minorHAnsi" w:cs="Arial"/>
          <w:b/>
        </w:rPr>
      </w:pPr>
      <w:r w:rsidRPr="000F4E17">
        <w:rPr>
          <w:rFonts w:asciiTheme="minorHAnsi" w:hAnsiTheme="minorHAnsi" w:cs="Arial"/>
          <w:b/>
        </w:rPr>
        <w:t>Outcome:</w:t>
      </w:r>
    </w:p>
    <w:p w:rsidR="00365D9F" w:rsidRPr="00DF072B" w:rsidRDefault="00365D9F" w:rsidP="00365D9F">
      <w:pPr>
        <w:ind w:left="142"/>
        <w:rPr>
          <w:rFonts w:ascii="Arial" w:hAnsi="Arial" w:cs="Arial"/>
          <w:b/>
          <w:sz w:val="16"/>
          <w:szCs w:val="16"/>
        </w:rPr>
      </w:pPr>
    </w:p>
    <w:p w:rsidR="00365D9F" w:rsidRPr="002223D4" w:rsidRDefault="00365D9F" w:rsidP="00365D9F">
      <w:pPr>
        <w:pStyle w:val="ListParagraph"/>
        <w:numPr>
          <w:ilvl w:val="0"/>
          <w:numId w:val="2"/>
        </w:numPr>
        <w:spacing w:line="360" w:lineRule="auto"/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223D4">
        <w:rPr>
          <w:rFonts w:ascii="Arial" w:hAnsi="Arial" w:cs="Arial"/>
          <w:sz w:val="22"/>
          <w:szCs w:val="22"/>
        </w:rPr>
        <w:t xml:space="preserve">Procedure is ethically appropriate    </w:t>
      </w:r>
      <w:r w:rsidRPr="002223D4">
        <w:rPr>
          <w:rFonts w:ascii="Arial" w:hAnsi="Arial" w:cs="Arial"/>
          <w:sz w:val="22"/>
          <w:szCs w:val="22"/>
        </w:rPr>
        <w:sym w:font="Symbol" w:char="F0FF"/>
      </w:r>
      <w:r w:rsidRPr="002223D4">
        <w:rPr>
          <w:rFonts w:ascii="Arial" w:hAnsi="Arial" w:cs="Arial"/>
          <w:sz w:val="22"/>
          <w:szCs w:val="22"/>
        </w:rPr>
        <w:t xml:space="preserve">  More information needed   </w:t>
      </w:r>
      <w:r w:rsidRPr="002223D4">
        <w:rPr>
          <w:rFonts w:ascii="Arial" w:hAnsi="Arial" w:cs="Arial"/>
          <w:sz w:val="22"/>
          <w:szCs w:val="22"/>
        </w:rPr>
        <w:sym w:font="Symbol" w:char="F0FF"/>
      </w:r>
      <w:r w:rsidRPr="002223D4">
        <w:rPr>
          <w:rFonts w:ascii="Arial" w:hAnsi="Arial" w:cs="Arial"/>
          <w:sz w:val="22"/>
          <w:szCs w:val="22"/>
        </w:rPr>
        <w:t xml:space="preserve">  CERG meeting needed </w:t>
      </w:r>
    </w:p>
    <w:p w:rsidR="00365D9F" w:rsidRPr="00B32916" w:rsidRDefault="00365D9F" w:rsidP="00365D9F">
      <w:pPr>
        <w:spacing w:line="360" w:lineRule="auto"/>
        <w:ind w:left="142"/>
        <w:rPr>
          <w:rFonts w:ascii="Arial" w:hAnsi="Arial" w:cs="Arial"/>
          <w:b/>
        </w:rPr>
      </w:pP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</w:r>
      <w:r w:rsidRPr="00B32916">
        <w:rPr>
          <w:rFonts w:ascii="Arial" w:hAnsi="Arial" w:cs="Arial"/>
        </w:rPr>
        <w:tab/>
        <w:t xml:space="preserve">         </w:t>
      </w:r>
      <w:r w:rsidRPr="00B32916">
        <w:rPr>
          <w:rFonts w:ascii="Arial" w:hAnsi="Arial" w:cs="Arial"/>
          <w:sz w:val="18"/>
          <w:szCs w:val="18"/>
        </w:rPr>
        <w:t>Notify Karen Fellows</w:t>
      </w:r>
    </w:p>
    <w:p w:rsidR="00AE19F1" w:rsidRPr="00365D9F" w:rsidRDefault="00365D9F" w:rsidP="00365D9F">
      <w:pPr>
        <w:ind w:left="851" w:hanging="283"/>
        <w:rPr>
          <w:rFonts w:asciiTheme="minorHAnsi" w:hAnsiTheme="minorHAnsi" w:cs="Arial"/>
          <w:bCs/>
        </w:rPr>
        <w:sectPr w:rsidR="00AE19F1" w:rsidRPr="00365D9F" w:rsidSect="007B76CB">
          <w:headerReference w:type="default" r:id="rId11"/>
          <w:footerReference w:type="default" r:id="rId12"/>
          <w:pgSz w:w="11906" w:h="16838"/>
          <w:pgMar w:top="720" w:right="720" w:bottom="1276" w:left="720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  <w:b/>
        </w:rPr>
        <w:t>N</w:t>
      </w:r>
      <w:r w:rsidRPr="000F4E17">
        <w:rPr>
          <w:rFonts w:asciiTheme="minorHAnsi" w:hAnsiTheme="minorHAnsi" w:cs="Arial"/>
          <w:b/>
        </w:rPr>
        <w:t>otes</w:t>
      </w:r>
      <w:r>
        <w:rPr>
          <w:rFonts w:asciiTheme="minorHAnsi" w:hAnsiTheme="minorHAnsi" w:cs="Arial"/>
          <w:b/>
        </w:rPr>
        <w:t>:</w:t>
      </w:r>
    </w:p>
    <w:p w:rsidR="00C60149" w:rsidRPr="000F4E17" w:rsidRDefault="00C60149" w:rsidP="00365D9F">
      <w:pPr>
        <w:rPr>
          <w:rFonts w:asciiTheme="minorHAnsi" w:hAnsiTheme="minorHAnsi" w:cs="Arial"/>
          <w:bCs/>
        </w:rPr>
      </w:pPr>
    </w:p>
    <w:sectPr w:rsidR="00C60149" w:rsidRPr="000F4E17" w:rsidSect="00AE19F1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F1" w:rsidRDefault="00AE19F1" w:rsidP="00AA5D5A">
      <w:r>
        <w:separator/>
      </w:r>
    </w:p>
  </w:endnote>
  <w:endnote w:type="continuationSeparator" w:id="0">
    <w:p w:rsidR="00AE19F1" w:rsidRDefault="00AE19F1" w:rsidP="00AA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464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9F1" w:rsidRDefault="001626B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64D">
          <w:rPr>
            <w:noProof/>
          </w:rPr>
          <w:t>4</w:t>
        </w:r>
        <w:r>
          <w:rPr>
            <w:noProof/>
          </w:rPr>
          <w:fldChar w:fldCharType="end"/>
        </w:r>
      </w:p>
      <w:p w:rsidR="00AE19F1" w:rsidRPr="00AE19F1" w:rsidRDefault="00AE19F1" w:rsidP="006604B5">
        <w:pPr>
          <w:pStyle w:val="Footer"/>
          <w:jc w:val="right"/>
          <w:rPr>
            <w:rFonts w:ascii="Arial" w:hAnsi="Arial" w:cs="Arial"/>
            <w:sz w:val="18"/>
          </w:rPr>
        </w:pPr>
        <w:r w:rsidRPr="00AE19F1">
          <w:rPr>
            <w:rFonts w:ascii="Arial" w:hAnsi="Arial" w:cs="Arial"/>
            <w:sz w:val="18"/>
          </w:rPr>
          <w:t>Refer</w:t>
        </w:r>
        <w:r w:rsidR="00365D9F">
          <w:rPr>
            <w:rFonts w:ascii="Arial" w:hAnsi="Arial" w:cs="Arial"/>
            <w:sz w:val="18"/>
          </w:rPr>
          <w:t>ral Form 3A (FP Pre-pubertal) v3 Dec 2021</w:t>
        </w:r>
      </w:p>
      <w:p w:rsidR="00AE19F1" w:rsidRDefault="0091764D">
        <w:pPr>
          <w:pStyle w:val="Footer"/>
          <w:jc w:val="center"/>
        </w:pPr>
      </w:p>
    </w:sdtContent>
  </w:sdt>
  <w:p w:rsidR="00AE19F1" w:rsidRPr="006604B5" w:rsidRDefault="00AE19F1" w:rsidP="00660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F1" w:rsidRDefault="00AE19F1" w:rsidP="00AA5D5A">
      <w:r>
        <w:separator/>
      </w:r>
    </w:p>
  </w:footnote>
  <w:footnote w:type="continuationSeparator" w:id="0">
    <w:p w:rsidR="00AE19F1" w:rsidRDefault="00AE19F1" w:rsidP="00AA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F1" w:rsidRDefault="00D4713A">
    <w:pPr>
      <w:pStyle w:val="Header"/>
    </w:pPr>
    <w:r>
      <w:rPr>
        <w:noProof/>
        <w:lang w:eastAsia="en-AU"/>
      </w:rPr>
      <w:drawing>
        <wp:inline distT="0" distB="0" distL="0" distR="0" wp14:anchorId="594BDD90" wp14:editId="4E7FC730">
          <wp:extent cx="3162300" cy="866775"/>
          <wp:effectExtent l="0" t="0" r="0" b="0"/>
          <wp:docPr id="8" name="Picture 8" descr="B:\Administration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Administration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13A" w:rsidRDefault="00D4713A">
    <w:pPr>
      <w:pStyle w:val="Header"/>
    </w:pPr>
  </w:p>
  <w:p w:rsidR="00D4713A" w:rsidRPr="00F53815" w:rsidRDefault="0032586E" w:rsidP="00D4713A">
    <w:p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-1264285</wp:posOffset>
              </wp:positionV>
              <wp:extent cx="2880995" cy="1514475"/>
              <wp:effectExtent l="9525" t="8255" r="5080" b="1079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UR NUMBER</w:t>
                          </w: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SURNAME</w:t>
                          </w: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GIVEN NAMES(S)</w:t>
                          </w: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D4713A" w:rsidRPr="00EB547B" w:rsidRDefault="00D4713A" w:rsidP="00D4713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EB547B">
                            <w:rPr>
                              <w:sz w:val="22"/>
                              <w:szCs w:val="22"/>
                            </w:rPr>
                            <w:t>DATE OF BIRTH</w:t>
                          </w:r>
                        </w:p>
                        <w:p w:rsidR="00D4713A" w:rsidRDefault="00D4713A" w:rsidP="00D471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9pt;margin-top:-99.55pt;width:226.8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">
              <v:textbox>
                <w:txbxContent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UR NUMBER</w:t>
                    </w: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SURNAME</w:t>
                    </w: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GIVEN NAMES(S)</w:t>
                    </w: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</w:p>
                  <w:p w:rsidR="00D4713A" w:rsidRPr="00EB547B" w:rsidRDefault="00D4713A" w:rsidP="00D4713A">
                    <w:pPr>
                      <w:rPr>
                        <w:sz w:val="22"/>
                        <w:szCs w:val="22"/>
                      </w:rPr>
                    </w:pPr>
                    <w:r w:rsidRPr="00EB547B">
                      <w:rPr>
                        <w:sz w:val="22"/>
                        <w:szCs w:val="22"/>
                      </w:rPr>
                      <w:t>DATE OF BIRTH</w:t>
                    </w:r>
                  </w:p>
                  <w:p w:rsidR="00D4713A" w:rsidRDefault="00D4713A" w:rsidP="00D4713A"/>
                </w:txbxContent>
              </v:textbox>
            </v:shape>
          </w:pict>
        </mc:Fallback>
      </mc:AlternateContent>
    </w:r>
    <w:r w:rsidR="00D4713A" w:rsidRPr="005471EE">
      <w:rPr>
        <w:b/>
        <w:color w:val="808080" w:themeColor="background1" w:themeShade="80"/>
        <w:sz w:val="36"/>
        <w:szCs w:val="36"/>
      </w:rPr>
      <w:t>Children’s Bioethics Centre</w:t>
    </w:r>
  </w:p>
  <w:p w:rsidR="00D4713A" w:rsidRDefault="00D47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F1" w:rsidRDefault="00AE1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65F"/>
    <w:multiLevelType w:val="hybridMultilevel"/>
    <w:tmpl w:val="7D025D2C"/>
    <w:lvl w:ilvl="0" w:tplc="6E1A49A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E65D9"/>
    <w:multiLevelType w:val="hybridMultilevel"/>
    <w:tmpl w:val="03DC7F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CE6"/>
    <w:multiLevelType w:val="hybridMultilevel"/>
    <w:tmpl w:val="BAE8CBCA"/>
    <w:lvl w:ilvl="0" w:tplc="6E1A49A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ED5F11"/>
    <w:multiLevelType w:val="hybridMultilevel"/>
    <w:tmpl w:val="36E07A16"/>
    <w:lvl w:ilvl="0" w:tplc="6E1A49A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65E9A"/>
    <w:multiLevelType w:val="hybridMultilevel"/>
    <w:tmpl w:val="BC8A8DAC"/>
    <w:lvl w:ilvl="0" w:tplc="97669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A3CE2"/>
    <w:multiLevelType w:val="hybridMultilevel"/>
    <w:tmpl w:val="5666E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2AD"/>
    <w:multiLevelType w:val="hybridMultilevel"/>
    <w:tmpl w:val="8AD8F4C4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5F00"/>
    <w:multiLevelType w:val="hybridMultilevel"/>
    <w:tmpl w:val="9C34F594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0908"/>
    <w:multiLevelType w:val="hybridMultilevel"/>
    <w:tmpl w:val="40AC93C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FF7BAB"/>
    <w:multiLevelType w:val="hybridMultilevel"/>
    <w:tmpl w:val="224C2336"/>
    <w:lvl w:ilvl="0" w:tplc="6E1A49A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BA1B09"/>
    <w:multiLevelType w:val="hybridMultilevel"/>
    <w:tmpl w:val="B608C84E"/>
    <w:lvl w:ilvl="0" w:tplc="6E1A49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1AF9"/>
    <w:multiLevelType w:val="hybridMultilevel"/>
    <w:tmpl w:val="2634F944"/>
    <w:lvl w:ilvl="0" w:tplc="41BC3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8F30604"/>
    <w:multiLevelType w:val="hybridMultilevel"/>
    <w:tmpl w:val="D51C2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23868"/>
    <w:multiLevelType w:val="hybridMultilevel"/>
    <w:tmpl w:val="35E60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DEB1F46"/>
    <w:multiLevelType w:val="hybridMultilevel"/>
    <w:tmpl w:val="35E603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3E9090F"/>
    <w:multiLevelType w:val="hybridMultilevel"/>
    <w:tmpl w:val="8C2E4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8044E"/>
    <w:multiLevelType w:val="hybridMultilevel"/>
    <w:tmpl w:val="C27802C0"/>
    <w:lvl w:ilvl="0" w:tplc="6E1A49AC">
      <w:start w:val="1"/>
      <w:numFmt w:val="bullet"/>
      <w:lvlText w:val="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7B7873DF"/>
    <w:multiLevelType w:val="hybridMultilevel"/>
    <w:tmpl w:val="FD822FD6"/>
    <w:lvl w:ilvl="0" w:tplc="6E1A49AC">
      <w:start w:val="1"/>
      <w:numFmt w:val="bullet"/>
      <w:lvlText w:val="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1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5A"/>
    <w:rsid w:val="000727F0"/>
    <w:rsid w:val="000D1BEC"/>
    <w:rsid w:val="000F4E17"/>
    <w:rsid w:val="00150469"/>
    <w:rsid w:val="001626BF"/>
    <w:rsid w:val="00203421"/>
    <w:rsid w:val="002223D4"/>
    <w:rsid w:val="00226D5E"/>
    <w:rsid w:val="002D0D9E"/>
    <w:rsid w:val="0032586E"/>
    <w:rsid w:val="00365D9F"/>
    <w:rsid w:val="003B4498"/>
    <w:rsid w:val="003E51CD"/>
    <w:rsid w:val="004402AE"/>
    <w:rsid w:val="00555C67"/>
    <w:rsid w:val="00574E96"/>
    <w:rsid w:val="006604B5"/>
    <w:rsid w:val="006E0462"/>
    <w:rsid w:val="0071260D"/>
    <w:rsid w:val="007B76CB"/>
    <w:rsid w:val="00847046"/>
    <w:rsid w:val="008F55EC"/>
    <w:rsid w:val="0091764D"/>
    <w:rsid w:val="00985CB6"/>
    <w:rsid w:val="00A25DB5"/>
    <w:rsid w:val="00A301D8"/>
    <w:rsid w:val="00AA5D5A"/>
    <w:rsid w:val="00AD1F9C"/>
    <w:rsid w:val="00AE19F1"/>
    <w:rsid w:val="00B05A11"/>
    <w:rsid w:val="00B15582"/>
    <w:rsid w:val="00B22C05"/>
    <w:rsid w:val="00B32916"/>
    <w:rsid w:val="00B7196E"/>
    <w:rsid w:val="00B868AD"/>
    <w:rsid w:val="00C60149"/>
    <w:rsid w:val="00CD61F8"/>
    <w:rsid w:val="00CF00E8"/>
    <w:rsid w:val="00D4713A"/>
    <w:rsid w:val="00DB11F7"/>
    <w:rsid w:val="00DC42EA"/>
    <w:rsid w:val="00DC7528"/>
    <w:rsid w:val="00DF072B"/>
    <w:rsid w:val="00F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26ADAFAB-9394-415D-9E3D-C37CF99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5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5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5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2223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gillam@rch.org,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en.fellows@rc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re.delany@rch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582C-5656-46CE-BD90-8D41DF83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Children's Hospital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gillaml</dc:creator>
  <cp:keywords/>
  <dc:description/>
  <cp:lastModifiedBy>Karen Fellows</cp:lastModifiedBy>
  <cp:revision>4</cp:revision>
  <cp:lastPrinted>2015-08-05T01:23:00Z</cp:lastPrinted>
  <dcterms:created xsi:type="dcterms:W3CDTF">2021-12-16T03:43:00Z</dcterms:created>
  <dcterms:modified xsi:type="dcterms:W3CDTF">2021-12-16T03:45:00Z</dcterms:modified>
</cp:coreProperties>
</file>